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B300" w14:textId="2ED2CA11" w:rsidR="004A547B" w:rsidRPr="00A124C5" w:rsidRDefault="004A547B" w:rsidP="004A547B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44"/>
          <w:szCs w:val="44"/>
        </w:rPr>
      </w:pPr>
      <w:r w:rsidRPr="00A124C5">
        <w:rPr>
          <w:rFonts w:ascii="ＭＳ ゴシック" w:eastAsia="ＭＳ ゴシック" w:hAnsi="ＭＳ ゴシック" w:cs="ＭＳ Ｐゴシック" w:hint="eastAsia"/>
          <w:color w:val="000000"/>
          <w:kern w:val="0"/>
          <w:sz w:val="44"/>
          <w:szCs w:val="44"/>
        </w:rPr>
        <w:t>タイムラインレベル別の情報</w:t>
      </w:r>
      <w:r w:rsidR="00FF1299" w:rsidRPr="00A124C5">
        <w:rPr>
          <w:rFonts w:ascii="ＭＳ ゴシック" w:eastAsia="ＭＳ ゴシック" w:hAnsi="ＭＳ ゴシック" w:cs="ＭＳ Ｐゴシック" w:hint="eastAsia"/>
          <w:color w:val="000000"/>
          <w:kern w:val="0"/>
          <w:sz w:val="44"/>
          <w:szCs w:val="44"/>
        </w:rPr>
        <w:t>収集先</w:t>
      </w:r>
      <w:r w:rsidRPr="00A124C5">
        <w:rPr>
          <w:rFonts w:ascii="ＭＳ ゴシック" w:eastAsia="ＭＳ ゴシック" w:hAnsi="ＭＳ ゴシック" w:cs="ＭＳ Ｐゴシック" w:hint="eastAsia"/>
          <w:color w:val="000000"/>
          <w:kern w:val="0"/>
          <w:sz w:val="44"/>
          <w:szCs w:val="44"/>
        </w:rPr>
        <w:t>サイト</w:t>
      </w:r>
      <w:r w:rsidR="003B4CCC" w:rsidRPr="00A124C5">
        <w:rPr>
          <w:rFonts w:ascii="ＭＳ ゴシック" w:eastAsia="ＭＳ ゴシック" w:hAnsi="ＭＳ ゴシック" w:cs="ＭＳ Ｐゴシック" w:hint="eastAsia"/>
          <w:color w:val="000000"/>
          <w:kern w:val="0"/>
          <w:sz w:val="44"/>
          <w:szCs w:val="44"/>
        </w:rPr>
        <w:t>一覧表</w:t>
      </w:r>
    </w:p>
    <w:p w14:paraId="4C2F4539" w14:textId="07C540F9" w:rsidR="002077CE" w:rsidRPr="001A27FB" w:rsidRDefault="00252624" w:rsidP="002077CE">
      <w:pPr>
        <w:jc w:val="center"/>
        <w:rPr>
          <w:rFonts w:ascii="ＭＳ ゴシック" w:eastAsia="ＭＳ ゴシック" w:hAnsi="ＭＳ ゴシック" w:cs="ＭＳ Ｐゴシック"/>
          <w:color w:val="00B0F0"/>
          <w:kern w:val="0"/>
          <w:sz w:val="28"/>
          <w:szCs w:val="28"/>
        </w:rPr>
      </w:pPr>
      <w:bookmarkStart w:id="0" w:name="_Hlk135406105"/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佐賀</w:t>
      </w:r>
      <w:r w:rsidR="001A27FB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県が運営する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市町の</w:t>
      </w:r>
      <w:r w:rsidR="00CF0DC0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避難</w:t>
      </w:r>
      <w:r w:rsidR="001A27FB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情報や</w:t>
      </w:r>
      <w:r w:rsidR="00CF0DC0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防災気象情報</w:t>
      </w:r>
      <w:r w:rsidR="002077CE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を</w:t>
      </w:r>
      <w:r w:rsidR="00CF0DC0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配信</w:t>
      </w:r>
      <w:r w:rsidR="001A27FB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するアプリ</w:t>
      </w:r>
      <w:r w:rsidR="002077CE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「防災ねっと あんあん」など</w:t>
      </w:r>
      <w:r w:rsidR="0015607C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防災情報配信</w:t>
      </w:r>
      <w:r w:rsidR="002077CE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サービス</w:t>
      </w:r>
      <w:r w:rsidR="00C75F7F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に</w:t>
      </w:r>
      <w:r w:rsidR="002077CE" w:rsidRPr="0025262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登録しておきましょう。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6426"/>
        <w:gridCol w:w="2334"/>
        <w:gridCol w:w="3675"/>
        <w:gridCol w:w="417"/>
        <w:gridCol w:w="318"/>
        <w:gridCol w:w="840"/>
        <w:gridCol w:w="3675"/>
        <w:gridCol w:w="1593"/>
      </w:tblGrid>
      <w:tr w:rsidR="004A547B" w:rsidRPr="00122477" w14:paraId="24E1AE71" w14:textId="77777777" w:rsidTr="00F22AE6">
        <w:trPr>
          <w:trHeight w:val="423"/>
          <w:jc w:val="center"/>
        </w:trPr>
        <w:tc>
          <w:tcPr>
            <w:tcW w:w="2155" w:type="dxa"/>
            <w:shd w:val="clear" w:color="auto" w:fill="auto"/>
          </w:tcPr>
          <w:bookmarkEnd w:id="0"/>
          <w:p w14:paraId="517C7236" w14:textId="09196471" w:rsidR="004A547B" w:rsidRPr="002077CE" w:rsidRDefault="00A124C5" w:rsidP="004A547B">
            <w:pPr>
              <w:jc w:val="center"/>
              <w:rPr>
                <w:rFonts w:ascii="ＭＳ ゴシック" w:eastAsia="ＭＳ ゴシック" w:hAnsi="ＭＳ ゴシック"/>
                <w:sz w:val="44"/>
                <w:szCs w:val="48"/>
              </w:rPr>
            </w:pPr>
            <w:r w:rsidRPr="00A124C5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1920" w:id="-1493977600"/>
              </w:rPr>
              <w:t>タイムラインレベ</w:t>
            </w:r>
            <w:r w:rsidRPr="00A124C5">
              <w:rPr>
                <w:rFonts w:ascii="ＭＳ ゴシック" w:eastAsia="ＭＳ ゴシック" w:hAnsi="ＭＳ ゴシック" w:hint="eastAsia"/>
                <w:spacing w:val="-8"/>
                <w:w w:val="88"/>
                <w:kern w:val="0"/>
                <w:sz w:val="24"/>
                <w:szCs w:val="24"/>
                <w:fitText w:val="1920" w:id="-1493977600"/>
              </w:rPr>
              <w:t>ル</w:t>
            </w: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5399E2F2" w14:textId="67054D89" w:rsidR="004A547B" w:rsidRPr="00E46A4A" w:rsidRDefault="004A547B" w:rsidP="004A547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E46A4A">
              <w:rPr>
                <w:rFonts w:ascii="ＭＳ ゴシック" w:eastAsia="ＭＳ ゴシック" w:hAnsi="ＭＳ ゴシック" w:hint="eastAsia"/>
                <w:sz w:val="36"/>
                <w:szCs w:val="40"/>
              </w:rPr>
              <w:t>土砂災害に関する情報</w:t>
            </w:r>
          </w:p>
        </w:tc>
        <w:tc>
          <w:tcPr>
            <w:tcW w:w="10518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51A43DBF" w14:textId="1F0AFF86" w:rsidR="004A547B" w:rsidRPr="00E46A4A" w:rsidRDefault="004A547B" w:rsidP="004A547B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40"/>
              </w:rPr>
            </w:pPr>
            <w:r w:rsidRPr="00E46A4A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40"/>
              </w:rPr>
              <w:t>洪水に関する情報</w:t>
            </w:r>
          </w:p>
        </w:tc>
      </w:tr>
      <w:tr w:rsidR="0036753A" w:rsidRPr="00122477" w14:paraId="2A9935BA" w14:textId="77777777" w:rsidTr="0033639B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B1569C5" w14:textId="1EA523CB" w:rsidR="0036753A" w:rsidRPr="003B4CCC" w:rsidRDefault="00741D68" w:rsidP="003768D4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レベル１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14:paraId="53968461" w14:textId="77777777" w:rsidR="0036753A" w:rsidRPr="004A547B" w:rsidRDefault="0036753A" w:rsidP="0036753A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4A547B">
              <w:rPr>
                <w:rFonts w:ascii="ＭＳ ゴシック" w:eastAsia="ＭＳ ゴシック" w:hAnsi="ＭＳ ゴシック" w:hint="eastAsia"/>
                <w:sz w:val="36"/>
                <w:szCs w:val="40"/>
              </w:rPr>
              <w:t>早期注意情報</w:t>
            </w:r>
            <w:r w:rsidRPr="00BB56D6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（警報級の可能性）</w:t>
            </w:r>
          </w:p>
          <w:p w14:paraId="5061629E" w14:textId="77777777" w:rsidR="0036753A" w:rsidRPr="00383B4F" w:rsidRDefault="0036753A" w:rsidP="00741D68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383B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早期注意情報を確認して「高」又は「中」が発表されていないかを確認</w:t>
            </w:r>
          </w:p>
          <w:p w14:paraId="5DE18B79" w14:textId="43111805" w:rsidR="0036753A" w:rsidRPr="00863306" w:rsidRDefault="0036753A" w:rsidP="0036753A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 w:rsidRPr="00F87C07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01D362BE" wp14:editId="2A94049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82550</wp:posOffset>
                  </wp:positionV>
                  <wp:extent cx="1295400" cy="193675"/>
                  <wp:effectExtent l="0" t="0" r="0" b="0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C07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4"/>
              </w:rPr>
              <w:t>※気象庁の気象警報・注意報と同じページ内で発表されます。</w:t>
            </w:r>
          </w:p>
        </w:tc>
        <w:tc>
          <w:tcPr>
            <w:tcW w:w="6426" w:type="dxa"/>
            <w:gridSpan w:val="3"/>
            <w:tcBorders>
              <w:bottom w:val="single" w:sz="4" w:space="0" w:color="auto"/>
            </w:tcBorders>
          </w:tcPr>
          <w:p w14:paraId="434DA267" w14:textId="07685E18" w:rsidR="0036753A" w:rsidRPr="00097A96" w:rsidRDefault="00097A96" w:rsidP="004A547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863306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drawing>
                <wp:anchor distT="0" distB="0" distL="288290" distR="114300" simplePos="0" relativeHeight="251787264" behindDoc="0" locked="0" layoutInCell="1" allowOverlap="1" wp14:anchorId="719ECAA7" wp14:editId="35899B5F">
                  <wp:simplePos x="0" y="0"/>
                  <wp:positionH relativeFrom="column">
                    <wp:posOffset>3133090</wp:posOffset>
                  </wp:positionH>
                  <wp:positionV relativeFrom="paragraph">
                    <wp:posOffset>52705</wp:posOffset>
                  </wp:positionV>
                  <wp:extent cx="719455" cy="719455"/>
                  <wp:effectExtent l="0" t="0" r="4445" b="4445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53A" w:rsidRPr="00097A96">
              <w:rPr>
                <w:rFonts w:ascii="ＭＳ ゴシック" w:eastAsia="ＭＳ ゴシック" w:hAnsi="ＭＳ ゴシック" w:hint="eastAsia"/>
                <w:sz w:val="36"/>
                <w:szCs w:val="40"/>
              </w:rPr>
              <w:t>気象情報</w:t>
            </w:r>
          </w:p>
          <w:p w14:paraId="30B0788D" w14:textId="06251AC7" w:rsidR="0036753A" w:rsidRPr="00097A96" w:rsidRDefault="00097A96" w:rsidP="00741D68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  <w:r w:rsidRPr="00097A96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02D1D7" wp14:editId="35D1A34C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359092</wp:posOffset>
                      </wp:positionV>
                      <wp:extent cx="914400" cy="25146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A705E" w14:textId="77777777" w:rsidR="00097A96" w:rsidRPr="002077CE" w:rsidRDefault="00097A96" w:rsidP="00097A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2D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43.9pt;margin-top:28.25pt;width:1in;height:19.8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" filled="f" stroked="f" strokeweight=".5pt">
                      <v:textbox>
                        <w:txbxContent>
                          <w:p w14:paraId="242A705E" w14:textId="77777777" w:rsidR="00097A96" w:rsidRPr="002077CE" w:rsidRDefault="00097A96" w:rsidP="00097A9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5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●雨の見通しなど防災上の留意点などを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確認（線状降水帯</w:t>
            </w:r>
            <w:r w:rsidR="00D729D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が発生する</w:t>
            </w:r>
            <w:r w:rsidR="00D457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可能性はこの情報で発表される）</w:t>
            </w:r>
          </w:p>
        </w:tc>
        <w:tc>
          <w:tcPr>
            <w:tcW w:w="6426" w:type="dxa"/>
            <w:gridSpan w:val="4"/>
            <w:tcBorders>
              <w:bottom w:val="single" w:sz="4" w:space="0" w:color="auto"/>
            </w:tcBorders>
          </w:tcPr>
          <w:p w14:paraId="085F4A08" w14:textId="4D044FCA" w:rsidR="00097A96" w:rsidRPr="00097A96" w:rsidRDefault="00097A96" w:rsidP="00097A96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863306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drawing>
                <wp:anchor distT="0" distB="0" distL="288290" distR="114300" simplePos="0" relativeHeight="251680768" behindDoc="0" locked="0" layoutInCell="1" allowOverlap="1" wp14:anchorId="587F9FDA" wp14:editId="61DED922">
                  <wp:simplePos x="0" y="0"/>
                  <wp:positionH relativeFrom="column">
                    <wp:posOffset>3107054</wp:posOffset>
                  </wp:positionH>
                  <wp:positionV relativeFrom="paragraph">
                    <wp:posOffset>71755</wp:posOffset>
                  </wp:positionV>
                  <wp:extent cx="719640" cy="719640"/>
                  <wp:effectExtent l="0" t="0" r="4445" b="4445"/>
                  <wp:wrapSquare wrapText="bothSides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40" cy="71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台風</w:t>
            </w:r>
            <w:r w:rsidRPr="00097A96">
              <w:rPr>
                <w:rFonts w:ascii="ＭＳ ゴシック" w:eastAsia="ＭＳ ゴシック" w:hAnsi="ＭＳ ゴシック" w:hint="eastAsia"/>
                <w:sz w:val="36"/>
                <w:szCs w:val="40"/>
              </w:rPr>
              <w:t>情報</w:t>
            </w:r>
          </w:p>
          <w:p w14:paraId="489D1601" w14:textId="32E77F2B" w:rsidR="00097A96" w:rsidRPr="00383B4F" w:rsidRDefault="00097A96" w:rsidP="00741D68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D68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6EF30E" wp14:editId="0DFA8D92">
                      <wp:simplePos x="0" y="0"/>
                      <wp:positionH relativeFrom="column">
                        <wp:posOffset>3069589</wp:posOffset>
                      </wp:positionH>
                      <wp:positionV relativeFrom="paragraph">
                        <wp:posOffset>360680</wp:posOffset>
                      </wp:positionV>
                      <wp:extent cx="914400" cy="25146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88AAF" w14:textId="77777777" w:rsidR="00097A96" w:rsidRPr="002077CE" w:rsidRDefault="00097A96" w:rsidP="00097A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F30E" id="テキスト ボックス 28" o:spid="_x0000_s1027" type="#_x0000_t202" style="position:absolute;left:0;text-align:left;margin-left:241.7pt;margin-top:28.4pt;width:1in;height:19.8pt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" filled="f" stroked="f" strokeweight=".5pt">
                      <v:textbox>
                        <w:txbxContent>
                          <w:p w14:paraId="33D88AAF" w14:textId="77777777" w:rsidR="00097A96" w:rsidRPr="002077CE" w:rsidRDefault="00097A96" w:rsidP="00097A9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383B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台風の予想進路を確認して県内に接近するかどうかを確認</w:t>
            </w:r>
          </w:p>
          <w:p w14:paraId="1671E635" w14:textId="5E70B587" w:rsidR="00097A96" w:rsidRPr="00097A96" w:rsidRDefault="00097A96" w:rsidP="004A547B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</w:tc>
      </w:tr>
      <w:tr w:rsidR="003B4CCC" w:rsidRPr="00122477" w14:paraId="2303C917" w14:textId="77777777" w:rsidTr="002077CE">
        <w:trPr>
          <w:jc w:val="center"/>
        </w:trPr>
        <w:tc>
          <w:tcPr>
            <w:tcW w:w="2155" w:type="dxa"/>
            <w:shd w:val="clear" w:color="auto" w:fill="F2E700"/>
            <w:vAlign w:val="center"/>
          </w:tcPr>
          <w:p w14:paraId="18B80D5E" w14:textId="0045CF25" w:rsidR="003B4CCC" w:rsidRPr="003B4CCC" w:rsidRDefault="003B4CCC" w:rsidP="004A547B">
            <w:pPr>
              <w:widowControl/>
              <w:spacing w:line="320" w:lineRule="exact"/>
              <w:jc w:val="center"/>
              <w:rPr>
                <w:noProof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レベル２</w:t>
            </w:r>
          </w:p>
        </w:tc>
        <w:tc>
          <w:tcPr>
            <w:tcW w:w="19278" w:type="dxa"/>
            <w:gridSpan w:val="8"/>
            <w:tcBorders>
              <w:top w:val="single" w:sz="4" w:space="0" w:color="auto"/>
            </w:tcBorders>
          </w:tcPr>
          <w:p w14:paraId="4942ECF6" w14:textId="075C84AE" w:rsidR="00FB6A9F" w:rsidRPr="008E11D2" w:rsidRDefault="003D641D" w:rsidP="00383B4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77CE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73952" behindDoc="0" locked="0" layoutInCell="1" allowOverlap="1" wp14:anchorId="25A9FDD5" wp14:editId="235C4ED4">
                  <wp:simplePos x="0" y="0"/>
                  <wp:positionH relativeFrom="column">
                    <wp:posOffset>8749030</wp:posOffset>
                  </wp:positionH>
                  <wp:positionV relativeFrom="paragraph">
                    <wp:posOffset>-180340</wp:posOffset>
                  </wp:positionV>
                  <wp:extent cx="1007280" cy="1007280"/>
                  <wp:effectExtent l="0" t="0" r="254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80" cy="10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CE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F94163" wp14:editId="24FDF705">
                      <wp:simplePos x="0" y="0"/>
                      <wp:positionH relativeFrom="column">
                        <wp:posOffset>10078464</wp:posOffset>
                      </wp:positionH>
                      <wp:positionV relativeFrom="paragraph">
                        <wp:posOffset>93345</wp:posOffset>
                      </wp:positionV>
                      <wp:extent cx="1980000" cy="1080000"/>
                      <wp:effectExtent l="304800" t="0" r="20320" b="25400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wedgeRoundRectCallout">
                                <a:avLst>
                                  <a:gd name="adj1" fmla="val -64198"/>
                                  <a:gd name="adj2" fmla="val -2391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387D78" w14:textId="073CCB35" w:rsidR="00077CE7" w:rsidRPr="00077CE7" w:rsidRDefault="000A7872" w:rsidP="00077CE7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ここに掲載している</w:t>
                                  </w:r>
                                  <w:r w:rsidR="00077CE7" w:rsidRPr="00077CE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気象庁が発表する情報</w:t>
                                  </w:r>
                                  <w:r w:rsidR="003768D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  <w:r w:rsidR="00077CE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すべて</w:t>
                                  </w:r>
                                  <w:r w:rsidR="003768D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を</w:t>
                                  </w:r>
                                  <w:r w:rsidR="00077CE7" w:rsidRPr="00077CE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確認できます。施設がある市町を選択し、ブックマークしておきましょう。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9416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4" o:spid="_x0000_s1028" type="#_x0000_t62" style="position:absolute;margin-left:793.6pt;margin-top:7.35pt;width:155.9pt;height:8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" adj="-3067,5635" fillcolor="yellow" strokecolor="black [3213]" strokeweight="1pt">
                      <v:textbox>
                        <w:txbxContent>
                          <w:p w14:paraId="46387D78" w14:textId="073CCB35" w:rsidR="00077CE7" w:rsidRPr="00077CE7" w:rsidRDefault="000A7872" w:rsidP="00077CE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ここに掲載している</w:t>
                            </w:r>
                            <w:r w:rsidR="00077CE7" w:rsidRPr="00077C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気象庁が発表する情報</w:t>
                            </w:r>
                            <w:r w:rsidR="003768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 w:rsidR="00077C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すべて</w:t>
                            </w:r>
                            <w:r w:rsidR="003768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</w:t>
                            </w:r>
                            <w:r w:rsidR="00077CE7" w:rsidRPr="00077C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確認できます。施設がある市町を選択し、ブックマークしておきましょう。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A14" w:rsidRPr="00FB6A9F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54751FDA" wp14:editId="3F6E86F2">
                  <wp:simplePos x="0" y="0"/>
                  <wp:positionH relativeFrom="column">
                    <wp:posOffset>6250115</wp:posOffset>
                  </wp:positionH>
                  <wp:positionV relativeFrom="paragraph">
                    <wp:posOffset>90805</wp:posOffset>
                  </wp:positionV>
                  <wp:extent cx="719455" cy="719455"/>
                  <wp:effectExtent l="0" t="0" r="4445" b="444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CCC">
              <w:rPr>
                <w:rFonts w:ascii="ＭＳ ゴシック" w:eastAsia="ＭＳ ゴシック" w:hAnsi="ＭＳ ゴシック" w:hint="eastAsia"/>
                <w:sz w:val="36"/>
                <w:szCs w:val="40"/>
              </w:rPr>
              <w:t>警報・注意報</w:t>
            </w:r>
            <w:r w:rsidR="00383B4F">
              <w:rPr>
                <w:rFonts w:ascii="ＭＳ ゴシック" w:eastAsia="ＭＳ ゴシック" w:hAnsi="ＭＳ ゴシック" w:hint="eastAsia"/>
                <w:sz w:val="36"/>
                <w:szCs w:val="40"/>
              </w:rPr>
              <w:t xml:space="preserve">　</w:t>
            </w:r>
            <w:r w:rsidR="00383B4F" w:rsidRPr="00383B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="00FB6A9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施設がある市町の気象警報・注意報の発表状況を確認</w:t>
            </w:r>
          </w:p>
          <w:p w14:paraId="69E57699" w14:textId="2A85CC92" w:rsidR="003B4CCC" w:rsidRPr="00863306" w:rsidRDefault="00077CE7" w:rsidP="008633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77CE7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41F2BD" wp14:editId="4C4ED362">
                      <wp:simplePos x="0" y="0"/>
                      <wp:positionH relativeFrom="column">
                        <wp:posOffset>8463107</wp:posOffset>
                      </wp:positionH>
                      <wp:positionV relativeFrom="paragraph">
                        <wp:posOffset>447040</wp:posOffset>
                      </wp:positionV>
                      <wp:extent cx="914400" cy="46799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92270" w14:textId="77777777" w:rsidR="00077CE7" w:rsidRDefault="00077CE7" w:rsidP="00077CE7">
                                  <w:pPr>
                                    <w:spacing w:afterLines="20" w:after="58"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あなたの街の防災情報</w:t>
                                  </w:r>
                                </w:p>
                                <w:p w14:paraId="192B0CA4" w14:textId="77777777" w:rsidR="00077CE7" w:rsidRPr="002077CE" w:rsidRDefault="00077CE7" w:rsidP="00077CE7">
                                  <w:pPr>
                                    <w:spacing w:afterLines="20" w:after="58"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1F2BD" id="テキスト ボックス 7" o:spid="_x0000_s1029" type="#_x0000_t202" style="position:absolute;margin-left:666.4pt;margin-top:35.2pt;width:1in;height:36.85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" filled="f" stroked="f" strokeweight=".5pt">
                      <v:textbox>
                        <w:txbxContent>
                          <w:p w14:paraId="43792270" w14:textId="77777777" w:rsidR="00077CE7" w:rsidRDefault="00077CE7" w:rsidP="00077CE7">
                            <w:pPr>
                              <w:spacing w:afterLines="20" w:after="58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あなたの街の防災情報</w:t>
                            </w:r>
                          </w:p>
                          <w:p w14:paraId="192B0CA4" w14:textId="77777777" w:rsidR="00077CE7" w:rsidRPr="002077CE" w:rsidRDefault="00077CE7" w:rsidP="00077CE7">
                            <w:pPr>
                              <w:spacing w:afterLines="20" w:after="58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A14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78B9A1" wp14:editId="1704B830">
                      <wp:simplePos x="0" y="0"/>
                      <wp:positionH relativeFrom="column">
                        <wp:posOffset>5808155</wp:posOffset>
                      </wp:positionH>
                      <wp:positionV relativeFrom="paragraph">
                        <wp:posOffset>394335</wp:posOffset>
                      </wp:positionV>
                      <wp:extent cx="914400" cy="50355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55BA9" w14:textId="4C0F92D1" w:rsidR="00FB6A9F" w:rsidRPr="002077CE" w:rsidRDefault="00FB6A9F" w:rsidP="002077CE">
                                  <w:pPr>
                                    <w:spacing w:afterLines="20" w:after="58"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佐賀県</w:t>
                                  </w:r>
                                  <w:r w:rsidR="00FF575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の警報・注意報</w:t>
                                  </w:r>
                                </w:p>
                                <w:p w14:paraId="3705EEAA" w14:textId="08BF6EB0" w:rsidR="00FB6A9F" w:rsidRPr="002077CE" w:rsidRDefault="00FB6A9F" w:rsidP="002077C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 w:rsidR="00B3764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 w:rsidR="00B3764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8B9A1" id="テキスト ボックス 22" o:spid="_x0000_s1030" type="#_x0000_t202" style="position:absolute;margin-left:457.35pt;margin-top:31.05pt;width:1in;height:39.6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" filled="f" stroked="f" strokeweight=".5pt">
                      <v:textbox>
                        <w:txbxContent>
                          <w:p w14:paraId="67B55BA9" w14:textId="4C0F92D1" w:rsidR="00FB6A9F" w:rsidRPr="002077CE" w:rsidRDefault="00FB6A9F" w:rsidP="002077CE">
                            <w:pPr>
                              <w:spacing w:afterLines="20" w:after="58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佐賀県</w:t>
                            </w:r>
                            <w:r w:rsidR="00FF575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の警報・注意報</w:t>
                            </w:r>
                          </w:p>
                          <w:p w14:paraId="3705EEAA" w14:textId="08BF6EB0" w:rsidR="00FB6A9F" w:rsidRPr="002077CE" w:rsidRDefault="00FB6A9F" w:rsidP="002077C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 w:rsidR="00B376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 w:rsidR="00B3764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306">
              <w:rPr>
                <w:noProof/>
              </w:rPr>
              <w:drawing>
                <wp:inline distT="0" distB="0" distL="0" distR="0" wp14:anchorId="060573F5" wp14:editId="1BB2CE16">
                  <wp:extent cx="5400000" cy="788383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78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75F" w:rsidRPr="00122477" w14:paraId="7CA1173D" w14:textId="77777777" w:rsidTr="00E009E5">
        <w:trPr>
          <w:trHeight w:val="894"/>
          <w:jc w:val="center"/>
        </w:trPr>
        <w:tc>
          <w:tcPr>
            <w:tcW w:w="2155" w:type="dxa"/>
            <w:vMerge w:val="restart"/>
            <w:shd w:val="clear" w:color="auto" w:fill="FF0000"/>
            <w:vAlign w:val="center"/>
          </w:tcPr>
          <w:p w14:paraId="606FCB39" w14:textId="77777777" w:rsidR="00FF575F" w:rsidRPr="003B4CCC" w:rsidRDefault="00FF575F" w:rsidP="004A547B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レベル３</w:t>
            </w:r>
          </w:p>
          <w:p w14:paraId="3BD4208D" w14:textId="77777777" w:rsidR="00FF575F" w:rsidRPr="003B4CCC" w:rsidRDefault="00FF575F" w:rsidP="004A547B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（高齢者等避難）</w:t>
            </w:r>
          </w:p>
          <w:p w14:paraId="03F966AC" w14:textId="53F188B4" w:rsidR="00FF575F" w:rsidRPr="003B4CCC" w:rsidRDefault="00FF575F" w:rsidP="004A547B">
            <w:pPr>
              <w:jc w:val="center"/>
              <w:rPr>
                <w:noProof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災害発生の恐れ</w:t>
            </w:r>
          </w:p>
        </w:tc>
        <w:tc>
          <w:tcPr>
            <w:tcW w:w="8760" w:type="dxa"/>
            <w:gridSpan w:val="2"/>
            <w:vMerge w:val="restart"/>
          </w:tcPr>
          <w:p w14:paraId="02E21C05" w14:textId="3948F0AA" w:rsidR="00FF575F" w:rsidRDefault="00FF575F" w:rsidP="004A547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8E11D2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w:drawing>
                <wp:anchor distT="0" distB="0" distL="114300" distR="114300" simplePos="0" relativeHeight="251767808" behindDoc="0" locked="0" layoutInCell="1" allowOverlap="1" wp14:anchorId="046BEEAB" wp14:editId="1FE7697E">
                  <wp:simplePos x="0" y="0"/>
                  <wp:positionH relativeFrom="column">
                    <wp:posOffset>4437380</wp:posOffset>
                  </wp:positionH>
                  <wp:positionV relativeFrom="paragraph">
                    <wp:posOffset>207010</wp:posOffset>
                  </wp:positionV>
                  <wp:extent cx="720000" cy="720000"/>
                  <wp:effectExtent l="0" t="0" r="4445" b="444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避難情報</w:t>
            </w:r>
          </w:p>
          <w:p w14:paraId="21E5FDDE" w14:textId="03EF9E12" w:rsidR="00FF575F" w:rsidRDefault="00FF575F" w:rsidP="006D6CF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6D6C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施設がある自治体から避難情報が発令されていないかを確認</w:t>
            </w:r>
          </w:p>
          <w:p w14:paraId="7B026E02" w14:textId="56BE703A" w:rsidR="007F337F" w:rsidRDefault="007F337F" w:rsidP="006D6CFA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45DCFEA" w14:textId="77777777" w:rsidR="003D6358" w:rsidRPr="003E6B58" w:rsidRDefault="000A15B8" w:rsidP="003D6358">
            <w:pPr>
              <w:spacing w:line="360" w:lineRule="exact"/>
              <w:rPr>
                <w:rFonts w:ascii="ＭＳ ゴシック" w:eastAsia="ＭＳ ゴシック" w:hAnsi="ＭＳ ゴシック"/>
                <w:color w:val="FF2800"/>
                <w:sz w:val="24"/>
                <w:szCs w:val="28"/>
              </w:rPr>
            </w:pPr>
            <w:r w:rsidRPr="002077C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C79DE84" wp14:editId="601815B9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87630</wp:posOffset>
                      </wp:positionV>
                      <wp:extent cx="914400" cy="396240"/>
                      <wp:effectExtent l="0" t="0" r="0" b="381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D7D4B" w14:textId="77777777" w:rsidR="000A15B8" w:rsidRDefault="000A15B8" w:rsidP="000A15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NHKあなたの天気・防災HP</w:t>
                                  </w:r>
                                </w:p>
                                <w:p w14:paraId="02DC6CAF" w14:textId="6DA32181" w:rsidR="000A15B8" w:rsidRDefault="000A15B8" w:rsidP="000A15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（佐賀県）</w:t>
                                  </w:r>
                                </w:p>
                                <w:p w14:paraId="5D421F28" w14:textId="77777777" w:rsidR="000A15B8" w:rsidRPr="0036702B" w:rsidRDefault="000A15B8" w:rsidP="000A15B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9DE84" id="テキスト ボックス 34" o:spid="_x0000_s1031" type="#_x0000_t202" style="position:absolute;left:0;text-align:left;margin-left:280.4pt;margin-top:6.9pt;width:1in;height:31.2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" filled="f" stroked="f" strokeweight=".5pt">
                      <v:textbox>
                        <w:txbxContent>
                          <w:p w14:paraId="269D7D4B" w14:textId="77777777" w:rsidR="000A15B8" w:rsidRDefault="000A15B8" w:rsidP="000A15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NHKあなたの天気・防災HP</w:t>
                            </w:r>
                          </w:p>
                          <w:p w14:paraId="02DC6CAF" w14:textId="6DA32181" w:rsidR="000A15B8" w:rsidRDefault="000A15B8" w:rsidP="000A15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（佐賀県）</w:t>
                            </w:r>
                          </w:p>
                          <w:p w14:paraId="5D421F28" w14:textId="77777777" w:rsidR="000A15B8" w:rsidRPr="0036702B" w:rsidRDefault="000A15B8" w:rsidP="000A15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37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3D6358" w:rsidRPr="003E6B58">
              <w:rPr>
                <w:rFonts w:ascii="ＭＳ ゴシック" w:eastAsia="ＭＳ ゴシック" w:hAnsi="ＭＳ ゴシック" w:hint="eastAsia"/>
                <w:color w:val="FF2800"/>
                <w:sz w:val="24"/>
                <w:szCs w:val="28"/>
              </w:rPr>
              <w:t>警戒レベル３　高齢者等避難</w:t>
            </w:r>
          </w:p>
          <w:p w14:paraId="1DFDFBFC" w14:textId="77777777" w:rsidR="003D6358" w:rsidRPr="003E6B58" w:rsidRDefault="003D6358" w:rsidP="003D6358">
            <w:pPr>
              <w:spacing w:line="360" w:lineRule="exact"/>
              <w:rPr>
                <w:rFonts w:ascii="ＭＳ ゴシック" w:eastAsia="ＭＳ ゴシック" w:hAnsi="ＭＳ ゴシック"/>
                <w:color w:val="AA00A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3E6B58">
              <w:rPr>
                <w:rFonts w:ascii="ＭＳ ゴシック" w:eastAsia="ＭＳ ゴシック" w:hAnsi="ＭＳ ゴシック" w:hint="eastAsia"/>
                <w:color w:val="AA00AA"/>
                <w:sz w:val="24"/>
                <w:szCs w:val="28"/>
              </w:rPr>
              <w:t>警戒レベル４　避難指示</w:t>
            </w:r>
          </w:p>
          <w:p w14:paraId="11E487D0" w14:textId="33B8A575" w:rsidR="007F337F" w:rsidRPr="006D6CFA" w:rsidRDefault="003D6358" w:rsidP="003D635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3E6B58">
              <w:rPr>
                <w:rFonts w:ascii="ＭＳ ゴシック" w:eastAsia="ＭＳ ゴシック" w:hAnsi="ＭＳ ゴシック" w:hint="eastAsia"/>
                <w:color w:val="0C000C"/>
                <w:sz w:val="24"/>
                <w:szCs w:val="28"/>
              </w:rPr>
              <w:t>警戒レベル５　緊急安全確保</w:t>
            </w:r>
          </w:p>
        </w:tc>
        <w:tc>
          <w:tcPr>
            <w:tcW w:w="3675" w:type="dxa"/>
            <w:tcBorders>
              <w:bottom w:val="nil"/>
              <w:right w:val="nil"/>
            </w:tcBorders>
          </w:tcPr>
          <w:p w14:paraId="56A660E5" w14:textId="77777777" w:rsidR="00FF575F" w:rsidRPr="00E46A4A" w:rsidRDefault="00FF575F" w:rsidP="00E46A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川の水位情報</w:t>
            </w:r>
          </w:p>
        </w:tc>
        <w:tc>
          <w:tcPr>
            <w:tcW w:w="1575" w:type="dxa"/>
            <w:gridSpan w:val="3"/>
            <w:vMerge w:val="restart"/>
            <w:tcBorders>
              <w:left w:val="nil"/>
              <w:right w:val="nil"/>
            </w:tcBorders>
          </w:tcPr>
          <w:p w14:paraId="5E885A53" w14:textId="7E51C90B" w:rsidR="00FF575F" w:rsidRPr="00E46A4A" w:rsidRDefault="007F337F" w:rsidP="00F22AE6">
            <w:pPr>
              <w:spacing w:beforeLines="50" w:before="145"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74867A" wp14:editId="1A04EC3B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648170</wp:posOffset>
                      </wp:positionV>
                      <wp:extent cx="1496060" cy="26797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112C3" w14:textId="585A4F4C" w:rsidR="00FF575F" w:rsidRPr="002077CE" w:rsidRDefault="00FF575F" w:rsidP="00B3764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川の防災</w:t>
                                  </w:r>
                                  <w:r w:rsidR="007F337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867A" id="テキスト ボックス 35" o:spid="_x0000_s1032" type="#_x0000_t202" style="position:absolute;left:0;text-align:left;margin-left:-20.95pt;margin-top:51.05pt;width:117.8pt;height:21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" filled="f" stroked="f" strokeweight=".5pt">
                      <v:textbox>
                        <w:txbxContent>
                          <w:p w14:paraId="0DF112C3" w14:textId="585A4F4C" w:rsidR="00FF575F" w:rsidRPr="002077CE" w:rsidRDefault="00FF575F" w:rsidP="00B376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川の防災</w:t>
                            </w:r>
                            <w:r w:rsidR="007F33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75F" w:rsidRPr="003B4CCC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w:drawing>
                <wp:anchor distT="0" distB="0" distL="114300" distR="114300" simplePos="0" relativeHeight="251762688" behindDoc="0" locked="0" layoutInCell="1" allowOverlap="1" wp14:anchorId="051AD47E" wp14:editId="4E32A302">
                  <wp:simplePos x="0" y="0"/>
                  <wp:positionH relativeFrom="column">
                    <wp:posOffset>38422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75F" w:rsidRPr="00F22A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EB55EFA" w14:textId="2BFA6B69" w:rsidR="00FF575F" w:rsidRPr="004A547B" w:rsidRDefault="00FF575F" w:rsidP="004A547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DF1B3A" wp14:editId="6DF6F43F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294640</wp:posOffset>
                      </wp:positionV>
                      <wp:extent cx="914400" cy="396000"/>
                      <wp:effectExtent l="0" t="0" r="0" b="44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4F87F" w14:textId="77777777" w:rsidR="00FF575F" w:rsidRPr="002077CE" w:rsidRDefault="00FF575F" w:rsidP="002077C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川の防災情報</w:t>
                                  </w:r>
                                </w:p>
                                <w:p w14:paraId="6C10B7D3" w14:textId="69977AF5" w:rsidR="00FF575F" w:rsidRPr="002077CE" w:rsidRDefault="00FF575F" w:rsidP="002077C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ホームページ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F1B3A" id="テキスト ボックス 11" o:spid="_x0000_s1033" type="#_x0000_t202" style="position:absolute;left:0;text-align:left;margin-left:373.25pt;margin-top:23.2pt;width:1in;height:31.2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" filled="f" stroked="f" strokeweight=".5pt">
                      <v:textbox>
                        <w:txbxContent>
                          <w:p w14:paraId="7354F87F" w14:textId="77777777" w:rsidR="00FF575F" w:rsidRPr="002077CE" w:rsidRDefault="00FF575F" w:rsidP="002077C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川の防災情報</w:t>
                            </w:r>
                          </w:p>
                          <w:p w14:paraId="6C10B7D3" w14:textId="69977AF5" w:rsidR="00FF575F" w:rsidRPr="002077CE" w:rsidRDefault="00FF575F" w:rsidP="002077C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ホームページ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3" w:type="dxa"/>
            <w:vMerge w:val="restart"/>
            <w:tcBorders>
              <w:left w:val="nil"/>
            </w:tcBorders>
          </w:tcPr>
          <w:p w14:paraId="073AFA4D" w14:textId="5FCA1343" w:rsidR="00FF575F" w:rsidRPr="004A547B" w:rsidRDefault="00FF575F" w:rsidP="004A547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BDC095" wp14:editId="7D2F8AA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676275</wp:posOffset>
                      </wp:positionV>
                      <wp:extent cx="914400" cy="25146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F3DF8" w14:textId="01666F92" w:rsidR="00FF575F" w:rsidRPr="002077CE" w:rsidRDefault="00FF575F" w:rsidP="00B3764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すい坊H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C095" id="テキスト ボックス 36" o:spid="_x0000_s1034" type="#_x0000_t202" style="position:absolute;left:0;text-align:left;margin-left:5.25pt;margin-top:53.25pt;width:1in;height:19.8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" filled="f" stroked="f" strokeweight=".5pt">
                      <v:textbox>
                        <w:txbxContent>
                          <w:p w14:paraId="24EF3DF8" w14:textId="01666F92" w:rsidR="00FF575F" w:rsidRPr="002077CE" w:rsidRDefault="00FF575F" w:rsidP="00B376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すい坊H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A3E">
              <w:rPr>
                <w:rFonts w:ascii="ＭＳ ゴシック" w:eastAsia="ＭＳ ゴシック" w:hAnsi="ＭＳ ゴシック" w:hint="eastAsia"/>
                <w:noProof/>
                <w:sz w:val="44"/>
                <w:szCs w:val="48"/>
              </w:rPr>
              <w:drawing>
                <wp:anchor distT="0" distB="0" distL="114300" distR="114300" simplePos="0" relativeHeight="251764736" behindDoc="0" locked="0" layoutInCell="1" allowOverlap="1" wp14:anchorId="67D8F339" wp14:editId="3A56938C">
                  <wp:simplePos x="0" y="0"/>
                  <wp:positionH relativeFrom="column">
                    <wp:posOffset>101410</wp:posOffset>
                  </wp:positionH>
                  <wp:positionV relativeFrom="paragraph">
                    <wp:posOffset>20320</wp:posOffset>
                  </wp:positionV>
                  <wp:extent cx="720000" cy="720000"/>
                  <wp:effectExtent l="0" t="0" r="4445" b="4445"/>
                  <wp:wrapSquare wrapText="bothSides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75F" w:rsidRPr="00122477" w14:paraId="577D9F67" w14:textId="77777777" w:rsidTr="00E009E5">
        <w:trPr>
          <w:trHeight w:val="1431"/>
          <w:jc w:val="center"/>
        </w:trPr>
        <w:tc>
          <w:tcPr>
            <w:tcW w:w="2155" w:type="dxa"/>
            <w:vMerge/>
            <w:shd w:val="clear" w:color="auto" w:fill="FF0000"/>
            <w:vAlign w:val="center"/>
          </w:tcPr>
          <w:p w14:paraId="6355D3A1" w14:textId="77777777" w:rsidR="00FF575F" w:rsidRPr="003B4CCC" w:rsidRDefault="00FF575F" w:rsidP="004A547B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Merge/>
          </w:tcPr>
          <w:p w14:paraId="6EA4A047" w14:textId="77777777" w:rsidR="00FF575F" w:rsidRPr="008E11D2" w:rsidRDefault="00FF575F" w:rsidP="004A547B">
            <w:pPr>
              <w:rPr>
                <w:rFonts w:ascii="ＭＳ ゴシック" w:eastAsia="ＭＳ ゴシック" w:hAnsi="ＭＳ ゴシック"/>
                <w:noProof/>
                <w:sz w:val="36"/>
                <w:szCs w:val="40"/>
              </w:rPr>
            </w:pPr>
          </w:p>
        </w:tc>
        <w:tc>
          <w:tcPr>
            <w:tcW w:w="3675" w:type="dxa"/>
            <w:tcBorders>
              <w:top w:val="nil"/>
              <w:right w:val="nil"/>
            </w:tcBorders>
          </w:tcPr>
          <w:p w14:paraId="050A2E21" w14:textId="34F035EE" w:rsidR="00FF575F" w:rsidRDefault="00FF575F" w:rsidP="00B24A3E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B24A3E">
              <w:rPr>
                <w:rFonts w:ascii="ＭＳ ゴシック" w:eastAsia="ＭＳ ゴシック" w:hAnsi="ＭＳ ゴシック" w:hint="eastAsia"/>
                <w:sz w:val="32"/>
                <w:szCs w:val="36"/>
              </w:rPr>
              <w:t>川の防災情報</w:t>
            </w:r>
          </w:p>
          <w:p w14:paraId="48971807" w14:textId="72986AE6" w:rsidR="00FF575F" w:rsidRPr="00B24A3E" w:rsidRDefault="00FF575F" w:rsidP="00FF575F">
            <w:pPr>
              <w:spacing w:beforeLines="50" w:before="145"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B24A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「川の水位情報」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で、</w:t>
            </w:r>
            <w:r w:rsidRPr="00B24A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河川水位を確認</w:t>
            </w:r>
          </w:p>
        </w:tc>
        <w:tc>
          <w:tcPr>
            <w:tcW w:w="1575" w:type="dxa"/>
            <w:gridSpan w:val="3"/>
            <w:vMerge/>
            <w:tcBorders>
              <w:left w:val="nil"/>
              <w:right w:val="nil"/>
            </w:tcBorders>
          </w:tcPr>
          <w:p w14:paraId="3CA5A700" w14:textId="0F9AB1FE" w:rsidR="00FF575F" w:rsidRPr="00F22AE6" w:rsidRDefault="00FF575F" w:rsidP="00F22AE6">
            <w:pPr>
              <w:spacing w:beforeLines="50" w:before="145"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A4C8" w14:textId="21488785" w:rsidR="00FF575F" w:rsidRPr="00B24A3E" w:rsidRDefault="00FF575F" w:rsidP="00B24A3E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B24A3E">
              <w:rPr>
                <w:rFonts w:ascii="ＭＳ ゴシック" w:eastAsia="ＭＳ ゴシック" w:hAnsi="ＭＳ ゴシック" w:hint="eastAsia"/>
                <w:sz w:val="32"/>
                <w:szCs w:val="36"/>
              </w:rPr>
              <w:t>佐賀県「すい坊</w:t>
            </w:r>
            <w:r w:rsidR="00C92FE4">
              <w:rPr>
                <w:rFonts w:ascii="ＭＳ ゴシック" w:eastAsia="ＭＳ ゴシック" w:hAnsi="ＭＳ ゴシック" w:hint="eastAsia"/>
                <w:sz w:val="32"/>
                <w:szCs w:val="36"/>
              </w:rPr>
              <w:t>くん</w:t>
            </w:r>
            <w:r w:rsidRPr="00B24A3E">
              <w:rPr>
                <w:rFonts w:ascii="ＭＳ ゴシック" w:eastAsia="ＭＳ ゴシック" w:hAnsi="ＭＳ ゴシック" w:hint="eastAsia"/>
                <w:sz w:val="32"/>
                <w:szCs w:val="36"/>
              </w:rPr>
              <w:t>」</w:t>
            </w:r>
          </w:p>
          <w:p w14:paraId="5363E59B" w14:textId="58C3BC3F" w:rsidR="00FF575F" w:rsidRDefault="00FF575F" w:rsidP="00FF575F">
            <w:pPr>
              <w:spacing w:beforeLines="50" w:before="145"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A48B6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●「水位観測情報」で、河川水位を確認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</w:tcBorders>
          </w:tcPr>
          <w:p w14:paraId="3A04715C" w14:textId="4EEF74E2" w:rsidR="00FF575F" w:rsidRPr="00F22AE6" w:rsidRDefault="00FF575F" w:rsidP="00F22A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75F" w:rsidRPr="00122477" w14:paraId="7CF086D9" w14:textId="77777777" w:rsidTr="00DD5E52">
        <w:trPr>
          <w:trHeight w:val="1192"/>
          <w:jc w:val="center"/>
        </w:trPr>
        <w:tc>
          <w:tcPr>
            <w:tcW w:w="2155" w:type="dxa"/>
            <w:vMerge/>
            <w:tcBorders>
              <w:bottom w:val="nil"/>
            </w:tcBorders>
            <w:shd w:val="clear" w:color="auto" w:fill="FF0000"/>
            <w:vAlign w:val="center"/>
          </w:tcPr>
          <w:p w14:paraId="36ABBC9D" w14:textId="77777777" w:rsidR="00FF575F" w:rsidRPr="003B4CCC" w:rsidRDefault="00FF575F" w:rsidP="004A547B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bottom w:val="nil"/>
            </w:tcBorders>
          </w:tcPr>
          <w:p w14:paraId="60528E12" w14:textId="23D07E18" w:rsidR="00FF575F" w:rsidRDefault="00FF575F" w:rsidP="00383B4F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土砂キキクル</w:t>
            </w:r>
            <w:r w:rsidRPr="003B4CC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（危険度分布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  <w:p w14:paraId="5A2133E9" w14:textId="4D92D43E" w:rsidR="00FF575F" w:rsidRPr="00FF575F" w:rsidRDefault="00FF575F" w:rsidP="00FF575F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FF575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</w:t>
            </w:r>
            <w:r w:rsidR="00B74B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がある地域</w:t>
            </w:r>
            <w:r w:rsidRPr="00FF575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の危険度分布を確認</w:t>
            </w:r>
          </w:p>
          <w:p w14:paraId="756F993D" w14:textId="31957392" w:rsidR="00FF575F" w:rsidRPr="00383B4F" w:rsidRDefault="005479E2" w:rsidP="004A547B">
            <w:pPr>
              <w:rPr>
                <w:rFonts w:ascii="ＭＳ ゴシック" w:eastAsia="ＭＳ ゴシック" w:hAnsi="ＭＳ ゴシック"/>
                <w:noProof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550945F" wp14:editId="293A718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186690</wp:posOffset>
                  </wp:positionV>
                  <wp:extent cx="1980000" cy="900521"/>
                  <wp:effectExtent l="0" t="0" r="1270" b="0"/>
                  <wp:wrapSquare wrapText="bothSides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0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D71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ABE4DD" wp14:editId="1BB6D5E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803275</wp:posOffset>
                      </wp:positionV>
                      <wp:extent cx="914400" cy="25146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FFEE4" w14:textId="77777777" w:rsidR="00FF575F" w:rsidRPr="002077CE" w:rsidRDefault="00FF575F" w:rsidP="00FF57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BE4DD" id="テキスト ボックス 38" o:spid="_x0000_s1035" type="#_x0000_t202" style="position:absolute;left:0;text-align:left;margin-left:205.65pt;margin-top:63.25pt;width:1in;height:19.8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" filled="f" stroked="f" strokeweight=".5pt">
                      <v:textbox>
                        <w:txbxContent>
                          <w:p w14:paraId="1E4FFEE4" w14:textId="77777777" w:rsidR="00FF575F" w:rsidRPr="002077CE" w:rsidRDefault="00FF575F" w:rsidP="00FF575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37F" w:rsidRPr="004B75B5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4252F31E" wp14:editId="4D7F7943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151130</wp:posOffset>
                  </wp:positionV>
                  <wp:extent cx="719455" cy="719455"/>
                  <wp:effectExtent l="0" t="0" r="4445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gridSpan w:val="3"/>
            <w:tcBorders>
              <w:top w:val="nil"/>
              <w:right w:val="nil"/>
            </w:tcBorders>
          </w:tcPr>
          <w:p w14:paraId="15268219" w14:textId="0C59603E" w:rsidR="00FF575F" w:rsidRPr="004B75B5" w:rsidRDefault="00FF575F" w:rsidP="004B75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2AE6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365F42C" wp14:editId="0345EDA2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379095</wp:posOffset>
                  </wp:positionV>
                  <wp:extent cx="719455" cy="719455"/>
                  <wp:effectExtent l="0" t="0" r="4445" b="444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A3E">
              <w:rPr>
                <w:rFonts w:ascii="ＭＳ ゴシック" w:eastAsia="ＭＳ ゴシック" w:hAnsi="ＭＳ ゴシック" w:hint="eastAsia"/>
                <w:sz w:val="36"/>
                <w:szCs w:val="40"/>
              </w:rPr>
              <w:t>浸水キキクル</w:t>
            </w:r>
            <w:r w:rsidRPr="003B4CC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（危険度分布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  <w:p w14:paraId="3F1CC666" w14:textId="39B3D68D" w:rsidR="00FF575F" w:rsidRPr="00863306" w:rsidRDefault="00FF575F" w:rsidP="00FF575F">
            <w:pPr>
              <w:spacing w:beforeLines="50" w:before="145"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●施設</w:t>
            </w:r>
            <w:r w:rsidR="00B74B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がある地域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の危険度分布を確認</w:t>
            </w:r>
          </w:p>
          <w:p w14:paraId="5556C0EE" w14:textId="3C5F9C48" w:rsidR="00FF575F" w:rsidRPr="00B37642" w:rsidRDefault="00AF191B" w:rsidP="00B376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10CF5F2F" wp14:editId="787973C7">
                  <wp:simplePos x="0" y="0"/>
                  <wp:positionH relativeFrom="column">
                    <wp:posOffset>-32611</wp:posOffset>
                  </wp:positionH>
                  <wp:positionV relativeFrom="paragraph">
                    <wp:posOffset>179070</wp:posOffset>
                  </wp:positionV>
                  <wp:extent cx="1980000" cy="900648"/>
                  <wp:effectExtent l="0" t="0" r="127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0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75F"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E8D13A" wp14:editId="3AFB3AF1">
                      <wp:simplePos x="0" y="0"/>
                      <wp:positionH relativeFrom="column">
                        <wp:posOffset>1960690</wp:posOffset>
                      </wp:positionH>
                      <wp:positionV relativeFrom="paragraph">
                        <wp:posOffset>110490</wp:posOffset>
                      </wp:positionV>
                      <wp:extent cx="914400" cy="25200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527E10" w14:textId="77777777" w:rsidR="00FF575F" w:rsidRPr="002077CE" w:rsidRDefault="00FF575F" w:rsidP="00B376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D13A" id="テキスト ボックス 32" o:spid="_x0000_s1036" type="#_x0000_t202" style="position:absolute;margin-left:154.4pt;margin-top:8.7pt;width:1in;height:19.8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" filled="f" stroked="f" strokeweight=".5pt">
                      <v:textbox>
                        <w:txbxContent>
                          <w:p w14:paraId="64527E10" w14:textId="77777777" w:rsidR="00FF575F" w:rsidRPr="002077CE" w:rsidRDefault="00FF575F" w:rsidP="00B376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08" w:type="dxa"/>
            <w:gridSpan w:val="3"/>
            <w:tcBorders>
              <w:top w:val="nil"/>
              <w:left w:val="nil"/>
            </w:tcBorders>
          </w:tcPr>
          <w:p w14:paraId="116CC2B9" w14:textId="3388E615" w:rsidR="00FF575F" w:rsidRDefault="00A60044" w:rsidP="00B24A3E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22AE6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705C94CB" wp14:editId="18DA9BC4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372745</wp:posOffset>
                  </wp:positionV>
                  <wp:extent cx="719455" cy="719455"/>
                  <wp:effectExtent l="0" t="0" r="4445" b="444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75F" w:rsidRPr="00B24A3E">
              <w:rPr>
                <w:rFonts w:ascii="ＭＳ ゴシック" w:eastAsia="ＭＳ ゴシック" w:hAnsi="ＭＳ ゴシック" w:hint="eastAsia"/>
                <w:sz w:val="36"/>
                <w:szCs w:val="40"/>
              </w:rPr>
              <w:t>洪水キキクル</w:t>
            </w:r>
            <w:r w:rsidR="00FF575F" w:rsidRPr="003B4CCC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（危険度分布</w:t>
            </w:r>
            <w:r w:rsidR="00FF575F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  <w:p w14:paraId="7B0F6FA4" w14:textId="78013C1F" w:rsidR="00A43F1D" w:rsidRPr="00252624" w:rsidRDefault="00FF575F" w:rsidP="00A43F1D">
            <w:pPr>
              <w:spacing w:beforeLines="50" w:before="145" w:line="360" w:lineRule="exact"/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●</w:t>
            </w:r>
            <w:r w:rsidR="00A43F1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影響</w:t>
            </w:r>
            <w:r w:rsidR="00A60044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の</w:t>
            </w:r>
            <w:r w:rsidR="00B74BA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ある</w:t>
            </w:r>
            <w:r w:rsidR="00A43F1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河川</w:t>
            </w:r>
            <w:r w:rsidR="00B74BA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の危険度分布</w:t>
            </w:r>
            <w:r w:rsidR="00A43F1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など</w:t>
            </w:r>
            <w:r w:rsidR="00B74BAD" w:rsidRPr="0025262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を確認</w:t>
            </w:r>
          </w:p>
          <w:p w14:paraId="7C344964" w14:textId="25EF8035" w:rsidR="00FF575F" w:rsidRPr="00A43F1D" w:rsidRDefault="00A60044" w:rsidP="00A43F1D">
            <w:pPr>
              <w:spacing w:beforeLines="50" w:before="145" w:line="360" w:lineRule="exact"/>
              <w:ind w:left="360" w:hangingChars="100" w:hanging="36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F61CA14" wp14:editId="747A259C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310515</wp:posOffset>
                      </wp:positionV>
                      <wp:extent cx="914400" cy="25146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90D4E" w14:textId="77777777" w:rsidR="00FF575F" w:rsidRPr="002077CE" w:rsidRDefault="00FF575F" w:rsidP="00B376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気象庁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CA14" id="テキスト ボックス 33" o:spid="_x0000_s1037" type="#_x0000_t202" style="position:absolute;left:0;text-align:left;margin-left:237.4pt;margin-top:24.45pt;width:1in;height:19.8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" filled="f" stroked="f" strokeweight=".5pt">
                      <v:textbox>
                        <w:txbxContent>
                          <w:p w14:paraId="3EE90D4E" w14:textId="77777777" w:rsidR="00FF575F" w:rsidRPr="002077CE" w:rsidRDefault="00FF575F" w:rsidP="00B376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気象庁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7FB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6697419B" wp14:editId="448C585A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424815</wp:posOffset>
                  </wp:positionV>
                  <wp:extent cx="2015490" cy="1071245"/>
                  <wp:effectExtent l="0" t="0" r="3810" b="0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F1D" w:rsidRPr="003D641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91360" behindDoc="0" locked="0" layoutInCell="1" allowOverlap="1" wp14:anchorId="28F9C804" wp14:editId="61448344">
                  <wp:simplePos x="0" y="0"/>
                  <wp:positionH relativeFrom="column">
                    <wp:posOffset>-68263</wp:posOffset>
                  </wp:positionH>
                  <wp:positionV relativeFrom="paragraph">
                    <wp:posOffset>444499</wp:posOffset>
                  </wp:positionV>
                  <wp:extent cx="1800000" cy="900000"/>
                  <wp:effectExtent l="0" t="0" r="0" b="0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4CCC" w:rsidRPr="00122477" w14:paraId="005CB893" w14:textId="77777777" w:rsidTr="00DD5E52">
        <w:trPr>
          <w:trHeight w:hRule="exact" w:val="216"/>
          <w:jc w:val="center"/>
        </w:trPr>
        <w:tc>
          <w:tcPr>
            <w:tcW w:w="2155" w:type="dxa"/>
            <w:tcBorders>
              <w:top w:val="nil"/>
            </w:tcBorders>
            <w:shd w:val="clear" w:color="auto" w:fill="FF0000"/>
            <w:vAlign w:val="center"/>
          </w:tcPr>
          <w:p w14:paraId="157188DE" w14:textId="77777777" w:rsidR="003B4CCC" w:rsidRPr="00DD5E52" w:rsidRDefault="003B4CCC" w:rsidP="00DD5E52"/>
        </w:tc>
        <w:tc>
          <w:tcPr>
            <w:tcW w:w="8760" w:type="dxa"/>
            <w:gridSpan w:val="2"/>
            <w:tcBorders>
              <w:top w:val="nil"/>
            </w:tcBorders>
          </w:tcPr>
          <w:p w14:paraId="3F9C6ECF" w14:textId="44715C89" w:rsidR="003B4CCC" w:rsidRPr="00F87C07" w:rsidRDefault="003B4CCC" w:rsidP="00F87C07">
            <w:pPr>
              <w:spacing w:beforeLines="100" w:before="290"/>
              <w:jc w:val="right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8"/>
              </w:rPr>
            </w:pPr>
          </w:p>
        </w:tc>
        <w:tc>
          <w:tcPr>
            <w:tcW w:w="10518" w:type="dxa"/>
            <w:gridSpan w:val="6"/>
            <w:vMerge w:val="restart"/>
          </w:tcPr>
          <w:p w14:paraId="2F95B502" w14:textId="4CFAE296" w:rsidR="003B4CCC" w:rsidRDefault="007F337F" w:rsidP="003B4CCC">
            <w:pPr>
              <w:widowControl/>
              <w:jc w:val="left"/>
              <w:rPr>
                <w:rFonts w:ascii="ＭＳ ゴシック" w:eastAsia="ＭＳ ゴシック" w:hAnsi="ＭＳ ゴシック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02AD0DA" wp14:editId="43DB8EAE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176847</wp:posOffset>
                  </wp:positionV>
                  <wp:extent cx="3631237" cy="1800000"/>
                  <wp:effectExtent l="0" t="0" r="762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2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CCC">
              <w:rPr>
                <w:rFonts w:ascii="ＭＳ ゴシック" w:eastAsia="ＭＳ ゴシック" w:hAnsi="ＭＳ ゴシック" w:hint="eastAsia"/>
                <w:sz w:val="36"/>
                <w:szCs w:val="40"/>
              </w:rPr>
              <w:t>指定河川洪水予報</w:t>
            </w:r>
          </w:p>
          <w:p w14:paraId="42946377" w14:textId="77777777" w:rsidR="00A43F1D" w:rsidRDefault="006D6CFA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="008E11D2" w:rsidRPr="006D6C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洪水予報が発表されていないかを確認</w:t>
            </w:r>
          </w:p>
          <w:p w14:paraId="347FC9EF" w14:textId="4C450A7A" w:rsidR="00A43F1D" w:rsidRDefault="00A43F1D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62D7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 wp14:anchorId="68AEBFFF" wp14:editId="684C58FE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201295</wp:posOffset>
                  </wp:positionV>
                  <wp:extent cx="719455" cy="719455"/>
                  <wp:effectExtent l="0" t="0" r="4445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096EE" w14:textId="3B7E6C5C" w:rsidR="00A43F1D" w:rsidRDefault="00A43F1D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B0FA5AF" w14:textId="589BD921" w:rsidR="00A43F1D" w:rsidRDefault="00A43F1D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84095F6" w14:textId="361194FD" w:rsidR="00A43F1D" w:rsidRDefault="00A43F1D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43F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254CE2" wp14:editId="7D1ABD95">
                      <wp:simplePos x="0" y="0"/>
                      <wp:positionH relativeFrom="column">
                        <wp:posOffset>800736</wp:posOffset>
                      </wp:positionH>
                      <wp:positionV relativeFrom="paragraph">
                        <wp:posOffset>160972</wp:posOffset>
                      </wp:positionV>
                      <wp:extent cx="914400" cy="2514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2747C0" w14:textId="683658B1" w:rsidR="003B4CCC" w:rsidRPr="002077CE" w:rsidRDefault="00562D71" w:rsidP="002077C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川の防災情報</w:t>
                                  </w:r>
                                  <w:r w:rsidR="00B3764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54CE2" id="テキスト ボックス 9" o:spid="_x0000_s1038" type="#_x0000_t202" style="position:absolute;left:0;text-align:left;margin-left:63.05pt;margin-top:12.65pt;width:1in;height:19.8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" filled="f" stroked="f" strokeweight=".5pt">
                      <v:textbox>
                        <w:txbxContent>
                          <w:p w14:paraId="282747C0" w14:textId="683658B1" w:rsidR="003B4CCC" w:rsidRPr="002077CE" w:rsidRDefault="00562D71" w:rsidP="002077C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川の防災情報</w:t>
                            </w:r>
                            <w:r w:rsidR="00B376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1B39E4" w14:textId="0B00510B" w:rsidR="00A43F1D" w:rsidRDefault="00A43F1D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F53E3F2" w14:textId="1EF19C9A" w:rsidR="003B4CCC" w:rsidRPr="00A43F1D" w:rsidRDefault="003B4CCC" w:rsidP="00A43F1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D5E52" w:rsidRPr="00122477" w14:paraId="068ED2D6" w14:textId="77777777" w:rsidTr="00D00730">
        <w:trPr>
          <w:trHeight w:val="1508"/>
          <w:jc w:val="center"/>
        </w:trPr>
        <w:tc>
          <w:tcPr>
            <w:tcW w:w="2155" w:type="dxa"/>
            <w:shd w:val="clear" w:color="auto" w:fill="AA00AA"/>
            <w:vAlign w:val="center"/>
          </w:tcPr>
          <w:p w14:paraId="24822DEC" w14:textId="77777777" w:rsidR="00DD5E52" w:rsidRPr="003B4CCC" w:rsidRDefault="00DD5E52" w:rsidP="00DD5E5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レベル４</w:t>
            </w:r>
          </w:p>
          <w:p w14:paraId="32807A23" w14:textId="77777777" w:rsidR="00DD5E52" w:rsidRDefault="00DD5E52" w:rsidP="00DD5E52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（全員避難）</w:t>
            </w: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br/>
              <w:t>災害発生の</w:t>
            </w:r>
          </w:p>
          <w:p w14:paraId="6C801436" w14:textId="19873DBF" w:rsidR="00DD5E52" w:rsidRPr="003B4CCC" w:rsidRDefault="00DD5E52" w:rsidP="00DD5E52">
            <w:pPr>
              <w:spacing w:line="360" w:lineRule="exact"/>
              <w:jc w:val="center"/>
              <w:rPr>
                <w:noProof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恐れが高い</w:t>
            </w:r>
          </w:p>
        </w:tc>
        <w:tc>
          <w:tcPr>
            <w:tcW w:w="8760" w:type="dxa"/>
            <w:gridSpan w:val="2"/>
            <w:vMerge w:val="restart"/>
          </w:tcPr>
          <w:p w14:paraId="5DEC48DF" w14:textId="77777777" w:rsidR="00DD5E52" w:rsidRPr="008E11D2" w:rsidRDefault="00DD5E52" w:rsidP="00DD5E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土砂災害警戒情報</w:t>
            </w:r>
          </w:p>
          <w:p w14:paraId="4CB46F2C" w14:textId="77777777" w:rsidR="00DD5E52" w:rsidRPr="00FF575F" w:rsidRDefault="00DD5E52" w:rsidP="00DD5E5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●</w:t>
            </w:r>
            <w:r w:rsidRPr="00FF575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施設がある市町に土砂災害警戒情報が発令されていないかを確認</w:t>
            </w:r>
          </w:p>
          <w:p w14:paraId="08945A66" w14:textId="4119D4DC" w:rsidR="00DD5E52" w:rsidRPr="004A547B" w:rsidRDefault="00DD5E52" w:rsidP="00DD5E52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F87C07">
              <w:rPr>
                <w:rFonts w:ascii="ＭＳ ゴシック" w:eastAsia="ＭＳ ゴシック" w:hAnsi="ＭＳ ゴシック" w:hint="eastAsia"/>
                <w:noProof/>
                <w:color w:val="7F7F7F" w:themeColor="text1" w:themeTint="8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707C8A7" wp14:editId="20A9622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1017270</wp:posOffset>
                      </wp:positionV>
                      <wp:extent cx="914400" cy="26924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1B76F" w14:textId="77777777" w:rsidR="00DD5E52" w:rsidRPr="002077CE" w:rsidRDefault="00DD5E52" w:rsidP="00B376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  <w:r w:rsidRPr="002077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防災・減災さが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4"/>
                                    </w:rPr>
                                    <w:t>HP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C8A7" id="テキスト ボックス 16" o:spid="_x0000_s1039" type="#_x0000_t202" style="position:absolute;left:0;text-align:left;margin-left:5.05pt;margin-top:80.1pt;width:1in;height:21.2pt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" filled="f" stroked="f" strokeweight=".5pt">
                      <v:textbox>
                        <w:txbxContent>
                          <w:p w14:paraId="3DC1B76F" w14:textId="77777777" w:rsidR="00DD5E52" w:rsidRPr="002077CE" w:rsidRDefault="00DD5E52" w:rsidP="00B376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077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防災・減災さが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HP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C07">
              <w:rPr>
                <w:rFonts w:ascii="ＭＳ ゴシック" w:eastAsia="ＭＳ ゴシック" w:hAnsi="ＭＳ ゴシック" w:hint="eastAsia"/>
                <w:noProof/>
                <w:color w:val="7F7F7F" w:themeColor="text1" w:themeTint="80"/>
                <w:sz w:val="22"/>
                <w:szCs w:val="24"/>
              </w:rPr>
              <w:drawing>
                <wp:anchor distT="0" distB="0" distL="114300" distR="114300" simplePos="0" relativeHeight="251780096" behindDoc="0" locked="0" layoutInCell="1" allowOverlap="1" wp14:anchorId="1D26F71E" wp14:editId="7AE2ECEC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356235</wp:posOffset>
                  </wp:positionV>
                  <wp:extent cx="719455" cy="719455"/>
                  <wp:effectExtent l="0" t="0" r="4445" b="444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C07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4"/>
              </w:rPr>
              <w:t>※気象庁の気象警報・注意報と同じページ内でも発表されます。</w:t>
            </w:r>
          </w:p>
        </w:tc>
        <w:tc>
          <w:tcPr>
            <w:tcW w:w="10518" w:type="dxa"/>
            <w:gridSpan w:val="6"/>
            <w:vMerge/>
            <w:vAlign w:val="center"/>
          </w:tcPr>
          <w:p w14:paraId="3E5CBB6B" w14:textId="77777777" w:rsidR="00DD5E52" w:rsidRPr="004A547B" w:rsidRDefault="00DD5E52" w:rsidP="00DD5E52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  <w:tr w:rsidR="00DD5E52" w:rsidRPr="00122477" w14:paraId="5D4C8D0D" w14:textId="77777777" w:rsidTr="007F337F">
        <w:trPr>
          <w:trHeight w:val="1449"/>
          <w:jc w:val="center"/>
        </w:trPr>
        <w:tc>
          <w:tcPr>
            <w:tcW w:w="2155" w:type="dxa"/>
            <w:shd w:val="clear" w:color="auto" w:fill="000000"/>
            <w:vAlign w:val="center"/>
          </w:tcPr>
          <w:p w14:paraId="48242BE5" w14:textId="77777777" w:rsidR="00DD5E52" w:rsidRPr="003B4CCC" w:rsidRDefault="00DD5E52" w:rsidP="00DD5E5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レベル５</w:t>
            </w:r>
          </w:p>
          <w:p w14:paraId="2EB4DE1D" w14:textId="77777777" w:rsidR="00DD5E52" w:rsidRPr="003B4CCC" w:rsidRDefault="00DD5E52" w:rsidP="00DD5E5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（緊急安全確保）</w:t>
            </w:r>
          </w:p>
          <w:p w14:paraId="282DBD78" w14:textId="77777777" w:rsidR="00DD5E52" w:rsidRDefault="00DD5E52" w:rsidP="00DD5E52">
            <w:pPr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4"/>
                <w:szCs w:val="24"/>
              </w:rPr>
            </w:pP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災害の</w:t>
            </w: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発生</w:t>
            </w:r>
          </w:p>
          <w:p w14:paraId="767A5CD1" w14:textId="67399C4A" w:rsidR="00DD5E52" w:rsidRPr="003B4CCC" w:rsidRDefault="00DD5E52" w:rsidP="00DD5E52">
            <w:pPr>
              <w:spacing w:line="36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又は</w:t>
            </w:r>
            <w:r w:rsidRPr="003B4CCC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4"/>
                <w:szCs w:val="24"/>
              </w:rPr>
              <w:t>切迫</w:t>
            </w:r>
          </w:p>
        </w:tc>
        <w:tc>
          <w:tcPr>
            <w:tcW w:w="8760" w:type="dxa"/>
            <w:gridSpan w:val="2"/>
            <w:vMerge/>
            <w:vAlign w:val="center"/>
          </w:tcPr>
          <w:p w14:paraId="4F47AE18" w14:textId="77777777" w:rsidR="00DD5E52" w:rsidRPr="004A547B" w:rsidRDefault="00DD5E52" w:rsidP="00DD5E52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  <w:tc>
          <w:tcPr>
            <w:tcW w:w="10518" w:type="dxa"/>
            <w:gridSpan w:val="6"/>
            <w:vMerge/>
            <w:vAlign w:val="center"/>
          </w:tcPr>
          <w:p w14:paraId="0BEEA56A" w14:textId="77777777" w:rsidR="00DD5E52" w:rsidRPr="004A547B" w:rsidRDefault="00DD5E52" w:rsidP="00DD5E52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</w:tr>
    </w:tbl>
    <w:p w14:paraId="79F19C42" w14:textId="5355A9C1" w:rsidR="009A00A0" w:rsidRPr="009A00A0" w:rsidRDefault="009A00A0" w:rsidP="009A00A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458D1A8" w14:textId="77777777" w:rsidR="009D4D8F" w:rsidRPr="00122477" w:rsidRDefault="009D4D8F" w:rsidP="00122477">
      <w:pPr>
        <w:rPr>
          <w:rFonts w:ascii="ＭＳ ゴシック" w:eastAsia="ＭＳ ゴシック" w:hAnsi="ＭＳ ゴシック"/>
        </w:rPr>
      </w:pPr>
    </w:p>
    <w:sectPr w:rsidR="009D4D8F" w:rsidRPr="00122477" w:rsidSect="00E46A4A">
      <w:headerReference w:type="default" r:id="rId26"/>
      <w:pgSz w:w="23811" w:h="16838" w:orient="landscape" w:code="8"/>
      <w:pgMar w:top="1134" w:right="1134" w:bottom="851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7051A8" w:rsidRDefault="007051A8" w:rsidP="006E489D">
      <w:r>
        <w:separator/>
      </w:r>
    </w:p>
  </w:endnote>
  <w:endnote w:type="continuationSeparator" w:id="0">
    <w:p w14:paraId="168A2545" w14:textId="77777777" w:rsidR="007051A8" w:rsidRDefault="007051A8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7051A8" w:rsidRDefault="007051A8" w:rsidP="006E489D">
      <w:r>
        <w:separator/>
      </w:r>
    </w:p>
  </w:footnote>
  <w:footnote w:type="continuationSeparator" w:id="0">
    <w:p w14:paraId="37BB8E5F" w14:textId="77777777" w:rsidR="007051A8" w:rsidRDefault="007051A8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398" w14:textId="2E0008A4" w:rsidR="00BD69B3" w:rsidRPr="00E46A4A" w:rsidRDefault="00A43F1D" w:rsidP="00E46A4A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さが</w:t>
    </w:r>
    <w:r w:rsidR="00E46A4A" w:rsidRPr="00E46A4A">
      <w:rPr>
        <w:rFonts w:ascii="ＭＳ ゴシック" w:eastAsia="ＭＳ ゴシック" w:hAnsi="ＭＳ ゴシック" w:hint="eastAsia"/>
      </w:rPr>
      <w:t>「福祉施設のいのちを守る」避難タイムライン（様式</w:t>
    </w:r>
    <w:r w:rsidR="00E46A4A">
      <w:rPr>
        <w:rFonts w:ascii="ＭＳ ゴシック" w:eastAsia="ＭＳ ゴシック" w:hAnsi="ＭＳ ゴシック" w:hint="eastAsia"/>
      </w:rPr>
      <w:t>４</w:t>
    </w:r>
    <w:r w:rsidR="00E46A4A" w:rsidRPr="00E46A4A">
      <w:rPr>
        <w:rFonts w:ascii="ＭＳ ゴシック" w:eastAsia="ＭＳ ゴシック" w:hAnsi="ＭＳ ゴシック" w:hint="eastAsia"/>
      </w:rPr>
      <w:t>－</w:t>
    </w:r>
    <w:r w:rsidR="00E46A4A">
      <w:rPr>
        <w:rFonts w:ascii="ＭＳ ゴシック" w:eastAsia="ＭＳ ゴシック" w:hAnsi="ＭＳ ゴシック" w:hint="eastAsia"/>
      </w:rPr>
      <w:t>１</w:t>
    </w:r>
    <w:r w:rsidR="00E46A4A" w:rsidRPr="00E46A4A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2282535">
    <w:abstractNumId w:val="1"/>
  </w:num>
  <w:num w:numId="2" w16cid:durableId="12436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12783"/>
    <w:rsid w:val="00016751"/>
    <w:rsid w:val="000249E7"/>
    <w:rsid w:val="00034575"/>
    <w:rsid w:val="000524F3"/>
    <w:rsid w:val="0007010B"/>
    <w:rsid w:val="00077CE7"/>
    <w:rsid w:val="00083802"/>
    <w:rsid w:val="00087B8D"/>
    <w:rsid w:val="00097A96"/>
    <w:rsid w:val="000A15B8"/>
    <w:rsid w:val="000A24BE"/>
    <w:rsid w:val="000A7872"/>
    <w:rsid w:val="000B0B33"/>
    <w:rsid w:val="000C68E3"/>
    <w:rsid w:val="000D6FC5"/>
    <w:rsid w:val="000E2144"/>
    <w:rsid w:val="000E4F82"/>
    <w:rsid w:val="001163A3"/>
    <w:rsid w:val="00122477"/>
    <w:rsid w:val="00125BA8"/>
    <w:rsid w:val="00154B83"/>
    <w:rsid w:val="0015607C"/>
    <w:rsid w:val="00166DD1"/>
    <w:rsid w:val="001740FC"/>
    <w:rsid w:val="001763F3"/>
    <w:rsid w:val="00181A14"/>
    <w:rsid w:val="001A1EAE"/>
    <w:rsid w:val="001A27FB"/>
    <w:rsid w:val="001A57BD"/>
    <w:rsid w:val="001C3F6F"/>
    <w:rsid w:val="001C6E11"/>
    <w:rsid w:val="001F4612"/>
    <w:rsid w:val="002077CE"/>
    <w:rsid w:val="00207D88"/>
    <w:rsid w:val="00252624"/>
    <w:rsid w:val="00254D23"/>
    <w:rsid w:val="002612FC"/>
    <w:rsid w:val="002654FA"/>
    <w:rsid w:val="00267589"/>
    <w:rsid w:val="002A48B6"/>
    <w:rsid w:val="002B0865"/>
    <w:rsid w:val="002B0C9C"/>
    <w:rsid w:val="002B6FD9"/>
    <w:rsid w:val="002C589E"/>
    <w:rsid w:val="002E2962"/>
    <w:rsid w:val="002E58D0"/>
    <w:rsid w:val="0033301B"/>
    <w:rsid w:val="00366CDC"/>
    <w:rsid w:val="0036753A"/>
    <w:rsid w:val="003768D4"/>
    <w:rsid w:val="00380140"/>
    <w:rsid w:val="00383B4F"/>
    <w:rsid w:val="00391302"/>
    <w:rsid w:val="003A78DB"/>
    <w:rsid w:val="003B4CCC"/>
    <w:rsid w:val="003D32E0"/>
    <w:rsid w:val="003D3A72"/>
    <w:rsid w:val="003D6358"/>
    <w:rsid w:val="003D641D"/>
    <w:rsid w:val="003D6D15"/>
    <w:rsid w:val="003F211A"/>
    <w:rsid w:val="003F4FE8"/>
    <w:rsid w:val="004046FA"/>
    <w:rsid w:val="00420209"/>
    <w:rsid w:val="0046346C"/>
    <w:rsid w:val="0049413E"/>
    <w:rsid w:val="004945F8"/>
    <w:rsid w:val="004A27AA"/>
    <w:rsid w:val="004A547B"/>
    <w:rsid w:val="004B03F0"/>
    <w:rsid w:val="004B514A"/>
    <w:rsid w:val="004B75B5"/>
    <w:rsid w:val="004C2BA8"/>
    <w:rsid w:val="004C378F"/>
    <w:rsid w:val="004D6B61"/>
    <w:rsid w:val="00545096"/>
    <w:rsid w:val="005479E2"/>
    <w:rsid w:val="00552DE0"/>
    <w:rsid w:val="005550ED"/>
    <w:rsid w:val="00562D71"/>
    <w:rsid w:val="0057549F"/>
    <w:rsid w:val="00582DC3"/>
    <w:rsid w:val="005A18E6"/>
    <w:rsid w:val="005B32F3"/>
    <w:rsid w:val="005D53E1"/>
    <w:rsid w:val="00625385"/>
    <w:rsid w:val="00632738"/>
    <w:rsid w:val="00657F41"/>
    <w:rsid w:val="00660892"/>
    <w:rsid w:val="00662305"/>
    <w:rsid w:val="0069691C"/>
    <w:rsid w:val="006A1204"/>
    <w:rsid w:val="006A2E08"/>
    <w:rsid w:val="006B6279"/>
    <w:rsid w:val="006D132B"/>
    <w:rsid w:val="006D6CFA"/>
    <w:rsid w:val="006D7B52"/>
    <w:rsid w:val="006E489D"/>
    <w:rsid w:val="006F2DB2"/>
    <w:rsid w:val="00703268"/>
    <w:rsid w:val="007051A8"/>
    <w:rsid w:val="00721FD8"/>
    <w:rsid w:val="00731613"/>
    <w:rsid w:val="00741D68"/>
    <w:rsid w:val="00743560"/>
    <w:rsid w:val="00793D9C"/>
    <w:rsid w:val="00795FE7"/>
    <w:rsid w:val="007A3C6F"/>
    <w:rsid w:val="007A791E"/>
    <w:rsid w:val="007E2693"/>
    <w:rsid w:val="007F337F"/>
    <w:rsid w:val="00863306"/>
    <w:rsid w:val="008C00E8"/>
    <w:rsid w:val="008E11D2"/>
    <w:rsid w:val="00930919"/>
    <w:rsid w:val="00941617"/>
    <w:rsid w:val="009733CD"/>
    <w:rsid w:val="009A00A0"/>
    <w:rsid w:val="009A687A"/>
    <w:rsid w:val="009B204B"/>
    <w:rsid w:val="009C3828"/>
    <w:rsid w:val="009D4D8F"/>
    <w:rsid w:val="009D5AF0"/>
    <w:rsid w:val="009E6F96"/>
    <w:rsid w:val="00A002B7"/>
    <w:rsid w:val="00A124C5"/>
    <w:rsid w:val="00A156CA"/>
    <w:rsid w:val="00A24615"/>
    <w:rsid w:val="00A25D49"/>
    <w:rsid w:val="00A27F0A"/>
    <w:rsid w:val="00A3287F"/>
    <w:rsid w:val="00A43F1D"/>
    <w:rsid w:val="00A60044"/>
    <w:rsid w:val="00A6414C"/>
    <w:rsid w:val="00A64AA2"/>
    <w:rsid w:val="00A7394F"/>
    <w:rsid w:val="00A86F5A"/>
    <w:rsid w:val="00A87E32"/>
    <w:rsid w:val="00A91701"/>
    <w:rsid w:val="00A97819"/>
    <w:rsid w:val="00AB466A"/>
    <w:rsid w:val="00AC39A1"/>
    <w:rsid w:val="00AE6A66"/>
    <w:rsid w:val="00AF191B"/>
    <w:rsid w:val="00B03427"/>
    <w:rsid w:val="00B24A3E"/>
    <w:rsid w:val="00B30DF4"/>
    <w:rsid w:val="00B37642"/>
    <w:rsid w:val="00B450B3"/>
    <w:rsid w:val="00B64390"/>
    <w:rsid w:val="00B74BAD"/>
    <w:rsid w:val="00BA45A1"/>
    <w:rsid w:val="00BB56D6"/>
    <w:rsid w:val="00BB76EE"/>
    <w:rsid w:val="00BC5F2D"/>
    <w:rsid w:val="00BD566D"/>
    <w:rsid w:val="00BD6282"/>
    <w:rsid w:val="00BD69B3"/>
    <w:rsid w:val="00BF23AE"/>
    <w:rsid w:val="00C13DB6"/>
    <w:rsid w:val="00C43D01"/>
    <w:rsid w:val="00C44B66"/>
    <w:rsid w:val="00C56805"/>
    <w:rsid w:val="00C57BCF"/>
    <w:rsid w:val="00C656DB"/>
    <w:rsid w:val="00C74A6C"/>
    <w:rsid w:val="00C75F7F"/>
    <w:rsid w:val="00C92FE4"/>
    <w:rsid w:val="00CA2232"/>
    <w:rsid w:val="00CE03EE"/>
    <w:rsid w:val="00CE7645"/>
    <w:rsid w:val="00CF0DC0"/>
    <w:rsid w:val="00CF4F34"/>
    <w:rsid w:val="00D25131"/>
    <w:rsid w:val="00D2515D"/>
    <w:rsid w:val="00D34DD8"/>
    <w:rsid w:val="00D37408"/>
    <w:rsid w:val="00D4574F"/>
    <w:rsid w:val="00D560B5"/>
    <w:rsid w:val="00D576A9"/>
    <w:rsid w:val="00D729DE"/>
    <w:rsid w:val="00DA4E7F"/>
    <w:rsid w:val="00DA7520"/>
    <w:rsid w:val="00DC5DA7"/>
    <w:rsid w:val="00DD2035"/>
    <w:rsid w:val="00DD5E52"/>
    <w:rsid w:val="00DE5C8F"/>
    <w:rsid w:val="00E009E5"/>
    <w:rsid w:val="00E01237"/>
    <w:rsid w:val="00E25FB0"/>
    <w:rsid w:val="00E46A4A"/>
    <w:rsid w:val="00E610DD"/>
    <w:rsid w:val="00E81476"/>
    <w:rsid w:val="00E85B7F"/>
    <w:rsid w:val="00E860A4"/>
    <w:rsid w:val="00EA4BB1"/>
    <w:rsid w:val="00EA5B11"/>
    <w:rsid w:val="00EC1381"/>
    <w:rsid w:val="00EC272A"/>
    <w:rsid w:val="00ED0C8F"/>
    <w:rsid w:val="00F0215C"/>
    <w:rsid w:val="00F03A0D"/>
    <w:rsid w:val="00F22AE6"/>
    <w:rsid w:val="00F426D9"/>
    <w:rsid w:val="00F57159"/>
    <w:rsid w:val="00F65E86"/>
    <w:rsid w:val="00F87C07"/>
    <w:rsid w:val="00FA71C9"/>
    <w:rsid w:val="00FA7645"/>
    <w:rsid w:val="00FB6A9F"/>
    <w:rsid w:val="00FC6FA9"/>
    <w:rsid w:val="00FF129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382</Words>
  <Characters>422</Characters>
  <Application>Microsoft Office Word</Application>
  <DocSecurity>0</DocSecurity>
  <Lines>21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市民防災研究所 公益財団法人</cp:lastModifiedBy>
  <cp:revision>48</cp:revision>
  <cp:lastPrinted>2022-06-30T05:33:00Z</cp:lastPrinted>
  <dcterms:created xsi:type="dcterms:W3CDTF">2021-01-22T01:19:00Z</dcterms:created>
  <dcterms:modified xsi:type="dcterms:W3CDTF">2023-05-23T00:59:00Z</dcterms:modified>
</cp:coreProperties>
</file>